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8155" w14:textId="25814550" w:rsidR="00313A9A" w:rsidRPr="00223EB2" w:rsidRDefault="00313A9A" w:rsidP="0066559E">
      <w:pPr>
        <w:pStyle w:val="pSubheadinParagraph1"/>
        <w:ind w:right="810"/>
        <w:rPr>
          <w:color w:val="000000"/>
          <w:szCs w:val="22"/>
        </w:rPr>
      </w:pPr>
      <w:r w:rsidRPr="00223EB2">
        <w:rPr>
          <w:color w:val="000000"/>
          <w:szCs w:val="22"/>
        </w:rPr>
        <w:t xml:space="preserve">Suggested Format Table A: </w:t>
      </w:r>
      <w:r>
        <w:rPr>
          <w:color w:val="000000"/>
          <w:szCs w:val="22"/>
        </w:rPr>
        <w:t>Baseline Data on the Trainee Pool</w:t>
      </w:r>
      <w:r w:rsidRPr="00223EB2">
        <w:rPr>
          <w:color w:val="000000"/>
          <w:szCs w:val="22"/>
        </w:rPr>
        <w:t xml:space="preserve"> </w:t>
      </w:r>
      <w:r w:rsidR="002C0303">
        <w:rPr>
          <w:color w:val="000000"/>
          <w:szCs w:val="22"/>
        </w:rPr>
        <w:t>– Trainee Characteristics</w:t>
      </w:r>
    </w:p>
    <w:p w14:paraId="6005791C" w14:textId="77777777" w:rsidR="00313A9A" w:rsidRDefault="00313A9A" w:rsidP="0066559E">
      <w:pPr>
        <w:pStyle w:val="pSubheadinParagraph1"/>
        <w:ind w:right="810"/>
        <w:rPr>
          <w:b w:val="0"/>
          <w:bCs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Rationale</w:t>
      </w:r>
    </w:p>
    <w:p w14:paraId="114B8601" w14:textId="4C643BF1" w:rsidR="00880D63" w:rsidRPr="001B7E37" w:rsidRDefault="00880D63" w:rsidP="0066559E">
      <w:pPr>
        <w:pStyle w:val="pSubheadinParagraph1"/>
        <w:ind w:right="810"/>
        <w:rPr>
          <w:b w:val="0"/>
          <w:bCs w:val="0"/>
          <w:sz w:val="22"/>
          <w:szCs w:val="22"/>
        </w:rPr>
      </w:pPr>
      <w:r w:rsidRPr="00462477">
        <w:rPr>
          <w:b w:val="0"/>
          <w:bCs w:val="0"/>
          <w:sz w:val="22"/>
          <w:szCs w:val="22"/>
        </w:rPr>
        <w:t xml:space="preserve">The application must provide baseline data on the characteristics of the trainee pool. </w:t>
      </w:r>
      <w:r w:rsidR="009E4E51">
        <w:rPr>
          <w:b w:val="0"/>
          <w:bCs w:val="0"/>
          <w:sz w:val="22"/>
          <w:szCs w:val="22"/>
        </w:rPr>
        <w:t xml:space="preserve">The data </w:t>
      </w:r>
      <w:r w:rsidR="00DE66B0">
        <w:rPr>
          <w:b w:val="0"/>
          <w:bCs w:val="0"/>
          <w:sz w:val="22"/>
          <w:szCs w:val="22"/>
        </w:rPr>
        <w:t>must reflect t</w:t>
      </w:r>
      <w:r w:rsidR="009E4E51">
        <w:rPr>
          <w:b w:val="0"/>
          <w:bCs w:val="0"/>
          <w:sz w:val="22"/>
          <w:szCs w:val="22"/>
        </w:rPr>
        <w:t>he</w:t>
      </w:r>
      <w:r w:rsidR="009E4E51" w:rsidRPr="00462477">
        <w:rPr>
          <w:b w:val="0"/>
          <w:bCs w:val="0"/>
          <w:sz w:val="22"/>
          <w:szCs w:val="22"/>
        </w:rPr>
        <w:t xml:space="preserve"> training grant eligible individuals</w:t>
      </w:r>
      <w:r w:rsidR="009E4E51">
        <w:rPr>
          <w:b w:val="0"/>
          <w:bCs w:val="0"/>
          <w:sz w:val="22"/>
          <w:szCs w:val="22"/>
        </w:rPr>
        <w:t xml:space="preserve"> who further the goals of the proposed </w:t>
      </w:r>
      <w:r w:rsidR="00A908ED">
        <w:rPr>
          <w:b w:val="0"/>
          <w:bCs w:val="0"/>
          <w:sz w:val="22"/>
          <w:szCs w:val="22"/>
        </w:rPr>
        <w:t xml:space="preserve">research training </w:t>
      </w:r>
      <w:r w:rsidR="009E4E51">
        <w:rPr>
          <w:b w:val="0"/>
          <w:bCs w:val="0"/>
          <w:sz w:val="22"/>
          <w:szCs w:val="22"/>
        </w:rPr>
        <w:t>program</w:t>
      </w:r>
      <w:r w:rsidR="00DE66B0">
        <w:rPr>
          <w:b w:val="0"/>
          <w:bCs w:val="0"/>
          <w:sz w:val="22"/>
          <w:szCs w:val="22"/>
        </w:rPr>
        <w:t>.</w:t>
      </w:r>
      <w:r w:rsidR="009E4E51" w:rsidRPr="00462477">
        <w:rPr>
          <w:b w:val="0"/>
          <w:bCs w:val="0"/>
          <w:sz w:val="22"/>
          <w:szCs w:val="22"/>
        </w:rPr>
        <w:t xml:space="preserve"> </w:t>
      </w:r>
      <w:r w:rsidRPr="00462477">
        <w:rPr>
          <w:b w:val="0"/>
          <w:bCs w:val="0"/>
          <w:sz w:val="22"/>
          <w:szCs w:val="22"/>
        </w:rPr>
        <w:t xml:space="preserve">The data serve as a basis for </w:t>
      </w:r>
      <w:r w:rsidR="00FB6216">
        <w:rPr>
          <w:b w:val="0"/>
          <w:bCs w:val="0"/>
          <w:sz w:val="22"/>
          <w:szCs w:val="22"/>
        </w:rPr>
        <w:t xml:space="preserve">review of </w:t>
      </w:r>
      <w:r w:rsidRPr="00462477">
        <w:rPr>
          <w:b w:val="0"/>
          <w:bCs w:val="0"/>
          <w:sz w:val="22"/>
          <w:szCs w:val="22"/>
        </w:rPr>
        <w:t>planned activities, including recruitment</w:t>
      </w:r>
      <w:r w:rsidR="00FB6216">
        <w:rPr>
          <w:b w:val="0"/>
          <w:bCs w:val="0"/>
          <w:sz w:val="22"/>
          <w:szCs w:val="22"/>
        </w:rPr>
        <w:t>.  The number of training grant eligible candidates will be used to</w:t>
      </w:r>
      <w:r w:rsidRPr="00462477">
        <w:rPr>
          <w:b w:val="0"/>
          <w:bCs w:val="0"/>
          <w:sz w:val="22"/>
          <w:szCs w:val="22"/>
        </w:rPr>
        <w:t xml:space="preserve"> determin</w:t>
      </w:r>
      <w:r w:rsidR="00FB6216">
        <w:rPr>
          <w:b w:val="0"/>
          <w:bCs w:val="0"/>
          <w:sz w:val="22"/>
          <w:szCs w:val="22"/>
        </w:rPr>
        <w:t>e</w:t>
      </w:r>
      <w:r w:rsidRPr="00462477">
        <w:rPr>
          <w:b w:val="0"/>
          <w:bCs w:val="0"/>
          <w:sz w:val="22"/>
          <w:szCs w:val="22"/>
        </w:rPr>
        <w:t xml:space="preserve"> the appropriate </w:t>
      </w:r>
      <w:r w:rsidR="00FB6216">
        <w:rPr>
          <w:b w:val="0"/>
          <w:bCs w:val="0"/>
          <w:sz w:val="22"/>
          <w:szCs w:val="22"/>
        </w:rPr>
        <w:t xml:space="preserve">budget and </w:t>
      </w:r>
      <w:r w:rsidRPr="00462477">
        <w:rPr>
          <w:b w:val="0"/>
          <w:bCs w:val="0"/>
          <w:sz w:val="22"/>
          <w:szCs w:val="22"/>
        </w:rPr>
        <w:t>number of funded positions.</w:t>
      </w:r>
      <w:r w:rsidRPr="00C02C28">
        <w:rPr>
          <w:color w:val="000000"/>
          <w:sz w:val="22"/>
          <w:szCs w:val="22"/>
        </w:rPr>
        <w:t xml:space="preserve"> </w:t>
      </w:r>
      <w:r w:rsidRPr="00D67217">
        <w:rPr>
          <w:b w:val="0"/>
          <w:color w:val="000000"/>
          <w:sz w:val="22"/>
          <w:szCs w:val="22"/>
        </w:rPr>
        <w:t>Applicants are encouraged to report on the categories described in</w:t>
      </w:r>
      <w:r w:rsidR="00C82A4D">
        <w:rPr>
          <w:b w:val="0"/>
          <w:color w:val="000000"/>
          <w:sz w:val="22"/>
          <w:szCs w:val="22"/>
        </w:rPr>
        <w:t xml:space="preserve"> the</w:t>
      </w:r>
      <w:r w:rsidRPr="00D67217">
        <w:rPr>
          <w:b w:val="0"/>
          <w:color w:val="000000"/>
          <w:sz w:val="22"/>
          <w:szCs w:val="22"/>
        </w:rPr>
        <w:t xml:space="preserve"> </w:t>
      </w:r>
      <w:hyperlink r:id="rId8" w:history="1">
        <w:r w:rsidR="00462D0D">
          <w:rPr>
            <w:rStyle w:val="Hyperlink"/>
            <w:b w:val="0"/>
            <w:sz w:val="22"/>
            <w:szCs w:val="22"/>
          </w:rPr>
          <w:t xml:space="preserve">Notice of </w:t>
        </w:r>
        <w:r w:rsidR="00C82A4D">
          <w:rPr>
            <w:rStyle w:val="Hyperlink"/>
            <w:b w:val="0"/>
            <w:sz w:val="22"/>
            <w:szCs w:val="22"/>
          </w:rPr>
          <w:t xml:space="preserve">NIH’s </w:t>
        </w:r>
        <w:r w:rsidRPr="00D67217">
          <w:rPr>
            <w:rStyle w:val="Hyperlink"/>
            <w:b w:val="0"/>
            <w:sz w:val="22"/>
            <w:szCs w:val="22"/>
          </w:rPr>
          <w:t>Interest in Diversity</w:t>
        </w:r>
      </w:hyperlink>
      <w:r w:rsidRPr="00D67217">
        <w:rPr>
          <w:b w:val="0"/>
          <w:color w:val="000000"/>
          <w:sz w:val="22"/>
          <w:szCs w:val="22"/>
        </w:rPr>
        <w:t xml:space="preserve"> or in the </w:t>
      </w:r>
      <w:hyperlink r:id="rId9" w:history="1">
        <w:r w:rsidRPr="00D67217">
          <w:rPr>
            <w:rStyle w:val="Hyperlink"/>
            <w:b w:val="0"/>
            <w:sz w:val="22"/>
            <w:szCs w:val="22"/>
          </w:rPr>
          <w:t>NIH Trainee Diversity Report</w:t>
        </w:r>
      </w:hyperlink>
      <w:r w:rsidRPr="00D67217">
        <w:rPr>
          <w:b w:val="0"/>
          <w:color w:val="000000"/>
          <w:sz w:val="22"/>
          <w:szCs w:val="22"/>
        </w:rPr>
        <w:t>.</w:t>
      </w:r>
      <w:r w:rsidR="00FB6216">
        <w:rPr>
          <w:b w:val="0"/>
          <w:color w:val="000000"/>
          <w:sz w:val="22"/>
          <w:szCs w:val="22"/>
        </w:rPr>
        <w:t xml:space="preserve"> </w:t>
      </w:r>
      <w:r w:rsidR="00FB6216">
        <w:rPr>
          <w:b w:val="0"/>
          <w:bCs w:val="0"/>
          <w:color w:val="000000"/>
          <w:sz w:val="22"/>
          <w:szCs w:val="22"/>
        </w:rPr>
        <w:t>NIGMS will use the data provided in a manner consistent with applicable law.</w:t>
      </w:r>
    </w:p>
    <w:p w14:paraId="32A10879" w14:textId="77777777" w:rsidR="00313A9A" w:rsidRPr="001B7E37" w:rsidRDefault="00313A9A" w:rsidP="0066559E">
      <w:pPr>
        <w:pStyle w:val="p1"/>
        <w:ind w:right="810"/>
        <w:rPr>
          <w:b/>
          <w:bCs/>
          <w:color w:val="000000"/>
          <w:sz w:val="22"/>
          <w:szCs w:val="22"/>
        </w:rPr>
      </w:pPr>
      <w:r w:rsidRPr="001B7E37">
        <w:rPr>
          <w:b/>
          <w:bCs/>
          <w:color w:val="000000"/>
          <w:sz w:val="22"/>
          <w:szCs w:val="22"/>
        </w:rPr>
        <w:t>Instructions</w:t>
      </w:r>
    </w:p>
    <w:p w14:paraId="17D09DBD" w14:textId="3F123CE9" w:rsidR="00A93497" w:rsidRDefault="001B0AD2" w:rsidP="0066559E">
      <w:pPr>
        <w:pStyle w:val="p1"/>
        <w:ind w:right="8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313A9A" w:rsidRPr="00223EB2">
        <w:rPr>
          <w:color w:val="000000"/>
          <w:sz w:val="22"/>
          <w:szCs w:val="22"/>
        </w:rPr>
        <w:t xml:space="preserve">rovide the </w:t>
      </w:r>
      <w:r w:rsidR="00BF115E" w:rsidRPr="00D87768">
        <w:rPr>
          <w:color w:val="000000"/>
          <w:sz w:val="22"/>
          <w:szCs w:val="22"/>
        </w:rPr>
        <w:t>total</w:t>
      </w:r>
      <w:r w:rsidR="00BF115E">
        <w:rPr>
          <w:color w:val="000000"/>
          <w:sz w:val="22"/>
          <w:szCs w:val="22"/>
        </w:rPr>
        <w:t xml:space="preserve"> </w:t>
      </w:r>
      <w:r w:rsidR="00313A9A" w:rsidRPr="00223EB2">
        <w:rPr>
          <w:color w:val="000000"/>
          <w:sz w:val="22"/>
          <w:szCs w:val="22"/>
        </w:rPr>
        <w:t xml:space="preserve">numbers and characteristics of training grant </w:t>
      </w:r>
      <w:r w:rsidR="00313A9A" w:rsidRPr="00D87768">
        <w:rPr>
          <w:color w:val="000000"/>
          <w:sz w:val="22"/>
          <w:szCs w:val="22"/>
        </w:rPr>
        <w:t xml:space="preserve">eligible </w:t>
      </w:r>
      <w:r w:rsidR="003B2998">
        <w:rPr>
          <w:color w:val="000000"/>
          <w:sz w:val="22"/>
          <w:szCs w:val="22"/>
        </w:rPr>
        <w:t xml:space="preserve">(TGE) </w:t>
      </w:r>
      <w:r w:rsidR="00313A9A" w:rsidRPr="00D87768">
        <w:rPr>
          <w:color w:val="000000"/>
          <w:sz w:val="22"/>
          <w:szCs w:val="22"/>
        </w:rPr>
        <w:t>candidates</w:t>
      </w:r>
      <w:r w:rsidRPr="00D87768">
        <w:rPr>
          <w:color w:val="000000"/>
          <w:sz w:val="22"/>
          <w:szCs w:val="22"/>
        </w:rPr>
        <w:t xml:space="preserve"> </w:t>
      </w:r>
      <w:r w:rsidRPr="008D2BC4">
        <w:rPr>
          <w:color w:val="000000"/>
          <w:sz w:val="22"/>
          <w:szCs w:val="22"/>
        </w:rPr>
        <w:t>(individuals</w:t>
      </w:r>
      <w:r w:rsidR="002A6B5B" w:rsidRPr="008D2BC4">
        <w:rPr>
          <w:color w:val="000000"/>
          <w:sz w:val="22"/>
          <w:szCs w:val="22"/>
        </w:rPr>
        <w:t>)</w:t>
      </w:r>
      <w:r w:rsidRPr="008D2BC4">
        <w:rPr>
          <w:color w:val="000000"/>
          <w:sz w:val="22"/>
          <w:szCs w:val="22"/>
        </w:rPr>
        <w:t xml:space="preserve"> </w:t>
      </w:r>
      <w:r w:rsidR="006C6499" w:rsidRPr="006743EA">
        <w:rPr>
          <w:color w:val="000000"/>
          <w:sz w:val="22"/>
          <w:szCs w:val="22"/>
        </w:rPr>
        <w:t>in the</w:t>
      </w:r>
      <w:r w:rsidR="006C6499">
        <w:rPr>
          <w:color w:val="000000"/>
          <w:sz w:val="22"/>
          <w:szCs w:val="22"/>
        </w:rPr>
        <w:t xml:space="preserve"> </w:t>
      </w:r>
      <w:r w:rsidR="005746CF" w:rsidRPr="005746CF">
        <w:rPr>
          <w:color w:val="000000"/>
          <w:sz w:val="22"/>
          <w:szCs w:val="22"/>
        </w:rPr>
        <w:t>training program or relevant departments described in the application</w:t>
      </w:r>
      <w:r w:rsidR="005746CF" w:rsidRPr="005746CF" w:rsidDel="00880D63">
        <w:rPr>
          <w:color w:val="000000"/>
          <w:sz w:val="22"/>
          <w:szCs w:val="22"/>
        </w:rPr>
        <w:t xml:space="preserve"> </w:t>
      </w:r>
      <w:r w:rsidR="00BF115E" w:rsidRPr="00D87768">
        <w:rPr>
          <w:color w:val="000000"/>
          <w:sz w:val="22"/>
          <w:szCs w:val="22"/>
        </w:rPr>
        <w:t xml:space="preserve">for each of the past five </w:t>
      </w:r>
      <w:r w:rsidR="00B75C7F">
        <w:rPr>
          <w:color w:val="000000"/>
          <w:sz w:val="22"/>
          <w:szCs w:val="22"/>
        </w:rPr>
        <w:t xml:space="preserve">academic </w:t>
      </w:r>
      <w:r w:rsidR="00BF115E" w:rsidRPr="00D87768">
        <w:rPr>
          <w:color w:val="000000"/>
          <w:sz w:val="22"/>
          <w:szCs w:val="22"/>
        </w:rPr>
        <w:t xml:space="preserve">years </w:t>
      </w:r>
      <w:r w:rsidR="00313A9A" w:rsidRPr="00D87768">
        <w:rPr>
          <w:color w:val="000000"/>
          <w:sz w:val="22"/>
          <w:szCs w:val="22"/>
        </w:rPr>
        <w:t>who</w:t>
      </w:r>
      <w:r w:rsidR="002A6B5B" w:rsidRPr="00D87768">
        <w:rPr>
          <w:color w:val="000000"/>
          <w:sz w:val="22"/>
          <w:szCs w:val="22"/>
        </w:rPr>
        <w:t>:</w:t>
      </w:r>
    </w:p>
    <w:p w14:paraId="7DB7C88A" w14:textId="6CAFFBFF" w:rsidR="00A93497" w:rsidRDefault="00BF115E" w:rsidP="0066559E">
      <w:pPr>
        <w:pStyle w:val="p1"/>
        <w:numPr>
          <w:ilvl w:val="0"/>
          <w:numId w:val="1"/>
        </w:numPr>
        <w:ind w:right="81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Part I: </w:t>
      </w:r>
      <w:r w:rsidR="00A93497">
        <w:rPr>
          <w:color w:val="000000"/>
          <w:sz w:val="22"/>
          <w:szCs w:val="22"/>
        </w:rPr>
        <w:t>Applied</w:t>
      </w:r>
      <w:r>
        <w:rPr>
          <w:color w:val="000000"/>
          <w:sz w:val="22"/>
          <w:szCs w:val="22"/>
        </w:rPr>
        <w:t>.</w:t>
      </w:r>
    </w:p>
    <w:p w14:paraId="7FB4C8A3" w14:textId="2ED6CDA4" w:rsidR="00A93497" w:rsidRDefault="00BF115E" w:rsidP="0066559E">
      <w:pPr>
        <w:pStyle w:val="p1"/>
        <w:numPr>
          <w:ilvl w:val="0"/>
          <w:numId w:val="1"/>
        </w:numPr>
        <w:ind w:right="81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Part II: </w:t>
      </w:r>
      <w:r w:rsidR="00A93497">
        <w:rPr>
          <w:color w:val="000000"/>
          <w:sz w:val="22"/>
          <w:szCs w:val="22"/>
        </w:rPr>
        <w:t>W</w:t>
      </w:r>
      <w:r w:rsidR="00313A9A" w:rsidRPr="00223EB2">
        <w:rPr>
          <w:color w:val="000000"/>
          <w:sz w:val="22"/>
          <w:szCs w:val="22"/>
        </w:rPr>
        <w:t>ere</w:t>
      </w:r>
      <w:r w:rsidR="00313A9A">
        <w:rPr>
          <w:color w:val="000000"/>
          <w:sz w:val="22"/>
          <w:szCs w:val="22"/>
        </w:rPr>
        <w:t xml:space="preserve"> admitted</w:t>
      </w:r>
      <w:r>
        <w:rPr>
          <w:color w:val="000000"/>
          <w:sz w:val="22"/>
          <w:szCs w:val="22"/>
        </w:rPr>
        <w:t>.</w:t>
      </w:r>
      <w:r w:rsidR="00313A9A" w:rsidRPr="00223EB2">
        <w:rPr>
          <w:color w:val="000000"/>
          <w:sz w:val="22"/>
          <w:szCs w:val="22"/>
        </w:rPr>
        <w:t xml:space="preserve"> </w:t>
      </w:r>
    </w:p>
    <w:p w14:paraId="2327EAD4" w14:textId="0BE7E5CA" w:rsidR="00880D63" w:rsidRPr="00880D63" w:rsidRDefault="00BF115E" w:rsidP="0066559E">
      <w:pPr>
        <w:pStyle w:val="p1"/>
        <w:numPr>
          <w:ilvl w:val="0"/>
          <w:numId w:val="1"/>
        </w:numPr>
        <w:ind w:right="810"/>
        <w:rPr>
          <w:color w:val="000000"/>
          <w:sz w:val="22"/>
          <w:szCs w:val="22"/>
        </w:rPr>
      </w:pPr>
      <w:r w:rsidRPr="00BF115E">
        <w:rPr>
          <w:b/>
          <w:bCs/>
          <w:color w:val="000000"/>
          <w:sz w:val="22"/>
          <w:szCs w:val="22"/>
        </w:rPr>
        <w:t>Part III:</w:t>
      </w:r>
      <w:r>
        <w:rPr>
          <w:color w:val="000000"/>
          <w:sz w:val="22"/>
          <w:szCs w:val="22"/>
        </w:rPr>
        <w:t xml:space="preserve"> </w:t>
      </w:r>
      <w:r w:rsidR="00A93497">
        <w:rPr>
          <w:color w:val="000000"/>
          <w:sz w:val="22"/>
          <w:szCs w:val="22"/>
        </w:rPr>
        <w:t>M</w:t>
      </w:r>
      <w:r w:rsidR="00313A9A">
        <w:rPr>
          <w:color w:val="000000"/>
          <w:sz w:val="22"/>
          <w:szCs w:val="22"/>
        </w:rPr>
        <w:t>atriculated</w:t>
      </w:r>
      <w:r>
        <w:rPr>
          <w:color w:val="000000"/>
          <w:sz w:val="22"/>
          <w:szCs w:val="22"/>
        </w:rPr>
        <w:t xml:space="preserve"> </w:t>
      </w:r>
      <w:r w:rsidR="006D1B43">
        <w:rPr>
          <w:color w:val="000000"/>
          <w:sz w:val="22"/>
          <w:szCs w:val="22"/>
        </w:rPr>
        <w:t>(</w:t>
      </w:r>
      <w:r w:rsidR="00D43AB8">
        <w:rPr>
          <w:color w:val="000000"/>
          <w:sz w:val="22"/>
          <w:szCs w:val="22"/>
        </w:rPr>
        <w:t>enrolled</w:t>
      </w:r>
      <w:r w:rsidR="00033B6A">
        <w:rPr>
          <w:color w:val="000000"/>
          <w:sz w:val="22"/>
          <w:szCs w:val="22"/>
        </w:rPr>
        <w:t>)</w:t>
      </w:r>
      <w:r w:rsidR="001B0AD2">
        <w:rPr>
          <w:color w:val="000000"/>
          <w:sz w:val="22"/>
          <w:szCs w:val="22"/>
        </w:rPr>
        <w:t>.</w:t>
      </w:r>
    </w:p>
    <w:p w14:paraId="1F792092" w14:textId="3C5C6A36" w:rsidR="002A6B5B" w:rsidRPr="008D2BC4" w:rsidRDefault="002A6B5B" w:rsidP="0066559E">
      <w:pPr>
        <w:pStyle w:val="lili1"/>
        <w:ind w:left="0" w:right="810"/>
        <w:rPr>
          <w:sz w:val="22"/>
          <w:szCs w:val="22"/>
        </w:rPr>
      </w:pPr>
      <w:r w:rsidRPr="00D43AB8">
        <w:rPr>
          <w:color w:val="000000"/>
          <w:sz w:val="22"/>
          <w:szCs w:val="22"/>
        </w:rPr>
        <w:t xml:space="preserve">Applicants are encouraged to use the </w:t>
      </w:r>
      <w:r w:rsidRPr="008D2BC4">
        <w:rPr>
          <w:b/>
          <w:bCs/>
          <w:color w:val="000000"/>
          <w:sz w:val="22"/>
          <w:szCs w:val="22"/>
        </w:rPr>
        <w:t xml:space="preserve">Suggested Table Formats </w:t>
      </w:r>
      <w:r w:rsidR="006F4EA3" w:rsidRPr="008D2BC4">
        <w:rPr>
          <w:b/>
          <w:bCs/>
          <w:color w:val="000000"/>
          <w:sz w:val="22"/>
          <w:szCs w:val="22"/>
        </w:rPr>
        <w:t xml:space="preserve">A </w:t>
      </w:r>
      <w:r w:rsidRPr="00D43AB8">
        <w:rPr>
          <w:color w:val="000000"/>
          <w:sz w:val="22"/>
          <w:szCs w:val="22"/>
        </w:rPr>
        <w:t>below to organize the data</w:t>
      </w:r>
      <w:r w:rsidR="008D2BC4">
        <w:rPr>
          <w:color w:val="000000"/>
          <w:sz w:val="22"/>
          <w:szCs w:val="22"/>
        </w:rPr>
        <w:t xml:space="preserve"> (see sample tables below)</w:t>
      </w:r>
      <w:r w:rsidRPr="00D43AB8">
        <w:rPr>
          <w:color w:val="000000"/>
          <w:sz w:val="22"/>
          <w:szCs w:val="22"/>
        </w:rPr>
        <w:t>. Applicants may expand categories or add additional characteristics according to the</w:t>
      </w:r>
      <w:r w:rsidR="006D7379">
        <w:rPr>
          <w:color w:val="000000"/>
          <w:sz w:val="22"/>
          <w:szCs w:val="22"/>
        </w:rPr>
        <w:t xml:space="preserve"> proposed</w:t>
      </w:r>
      <w:r w:rsidRPr="00D43AB8">
        <w:rPr>
          <w:color w:val="000000"/>
          <w:sz w:val="22"/>
          <w:szCs w:val="22"/>
        </w:rPr>
        <w:t xml:space="preserve"> program goals. </w:t>
      </w:r>
      <w:r w:rsidR="009B5B2F">
        <w:rPr>
          <w:color w:val="000000"/>
          <w:sz w:val="22"/>
          <w:szCs w:val="22"/>
        </w:rPr>
        <w:t>TGE</w:t>
      </w:r>
      <w:r w:rsidR="00880D63" w:rsidRPr="00D43AB8">
        <w:rPr>
          <w:color w:val="000000"/>
          <w:sz w:val="22"/>
          <w:szCs w:val="22"/>
        </w:rPr>
        <w:t xml:space="preserve"> individuals must be a citizen or a noncitizen national of the United States or have been lawfully admitted for permanent residence at the time of appointment. Demographic data should be based on voluntary self-reporting. Applicants should use </w:t>
      </w:r>
      <w:r w:rsidR="00C22860" w:rsidRPr="00C22860">
        <w:rPr>
          <w:sz w:val="22"/>
          <w:szCs w:val="22"/>
        </w:rPr>
        <w:t>appropriate methods</w:t>
      </w:r>
      <w:r w:rsidR="00880D63" w:rsidRPr="00D43AB8">
        <w:rPr>
          <w:color w:val="000000"/>
          <w:sz w:val="22"/>
          <w:szCs w:val="22"/>
        </w:rPr>
        <w:t xml:space="preserve"> for data privacy, confidentiality, and security practices related to student data systems and reporting </w:t>
      </w:r>
      <w:r w:rsidR="00880D63" w:rsidRPr="008D2BC4">
        <w:rPr>
          <w:color w:val="000000"/>
          <w:sz w:val="22"/>
          <w:szCs w:val="22"/>
        </w:rPr>
        <w:t>(</w:t>
      </w:r>
      <w:r w:rsidR="00D43AB8" w:rsidRPr="00D43AB8">
        <w:rPr>
          <w:color w:val="000000"/>
          <w:sz w:val="22"/>
          <w:szCs w:val="22"/>
        </w:rPr>
        <w:t xml:space="preserve">for example, </w:t>
      </w:r>
      <w:r w:rsidR="007B3774">
        <w:rPr>
          <w:color w:val="000000"/>
          <w:sz w:val="22"/>
          <w:szCs w:val="22"/>
        </w:rPr>
        <w:t xml:space="preserve">appropriate </w:t>
      </w:r>
      <w:r w:rsidR="001B6EB0">
        <w:rPr>
          <w:color w:val="000000"/>
          <w:sz w:val="22"/>
          <w:szCs w:val="22"/>
        </w:rPr>
        <w:t xml:space="preserve">cell </w:t>
      </w:r>
      <w:r w:rsidR="00D43AB8" w:rsidRPr="00D43AB8">
        <w:rPr>
          <w:color w:val="000000"/>
          <w:sz w:val="22"/>
          <w:szCs w:val="22"/>
        </w:rPr>
        <w:t>sizes for sensitive data</w:t>
      </w:r>
      <w:r w:rsidR="00880D63" w:rsidRPr="008D2BC4">
        <w:rPr>
          <w:color w:val="000000"/>
          <w:sz w:val="22"/>
          <w:szCs w:val="22"/>
        </w:rPr>
        <w:t>)</w:t>
      </w:r>
      <w:r w:rsidR="00880D63" w:rsidRPr="00D43AB8">
        <w:rPr>
          <w:color w:val="000000"/>
          <w:sz w:val="22"/>
          <w:szCs w:val="22"/>
        </w:rPr>
        <w:t>.</w:t>
      </w:r>
      <w:r w:rsidRPr="008D2BC4">
        <w:rPr>
          <w:color w:val="000000"/>
          <w:sz w:val="22"/>
          <w:szCs w:val="22"/>
        </w:rPr>
        <w:t xml:space="preserve"> </w:t>
      </w:r>
      <w:r w:rsidR="00837F93">
        <w:rPr>
          <w:color w:val="000000"/>
          <w:sz w:val="22"/>
          <w:szCs w:val="22"/>
        </w:rPr>
        <w:t xml:space="preserve">Below are recommend columns. </w:t>
      </w:r>
      <w:r w:rsidRPr="008D2BC4">
        <w:rPr>
          <w:color w:val="000000"/>
          <w:sz w:val="22"/>
          <w:szCs w:val="22"/>
        </w:rPr>
        <w:t xml:space="preserve">In the final row, provide the average for each column. </w:t>
      </w:r>
    </w:p>
    <w:p w14:paraId="47B6A392" w14:textId="77777777" w:rsidR="001B0AD2" w:rsidRPr="00D43AB8" w:rsidRDefault="001B0AD2" w:rsidP="0066559E">
      <w:pPr>
        <w:pStyle w:val="p1"/>
        <w:ind w:right="810"/>
        <w:rPr>
          <w:color w:val="000000"/>
          <w:sz w:val="22"/>
          <w:szCs w:val="22"/>
        </w:rPr>
      </w:pPr>
    </w:p>
    <w:p w14:paraId="16C2E85D" w14:textId="1621385D" w:rsidR="002A6B5B" w:rsidRPr="008D2BC4" w:rsidRDefault="002A6B5B" w:rsidP="0066559E">
      <w:pPr>
        <w:pStyle w:val="lili1"/>
        <w:numPr>
          <w:ilvl w:val="0"/>
          <w:numId w:val="2"/>
        </w:numPr>
        <w:ind w:right="810"/>
        <w:rPr>
          <w:rStyle w:val="strongStrong"/>
          <w:b w:val="0"/>
          <w:bCs w:val="0"/>
          <w:color w:val="auto"/>
          <w:sz w:val="22"/>
          <w:szCs w:val="22"/>
        </w:rPr>
      </w:pPr>
      <w:r w:rsidRPr="008D2BC4">
        <w:rPr>
          <w:rStyle w:val="strongStrong"/>
          <w:color w:val="auto"/>
          <w:sz w:val="22"/>
          <w:szCs w:val="22"/>
        </w:rPr>
        <w:t>Academic Year</w:t>
      </w:r>
      <w:r w:rsidR="002F0995">
        <w:rPr>
          <w:rStyle w:val="strongStrong"/>
          <w:color w:val="auto"/>
          <w:sz w:val="22"/>
          <w:szCs w:val="22"/>
        </w:rPr>
        <w:t xml:space="preserve"> (Ac </w:t>
      </w:r>
      <w:proofErr w:type="spellStart"/>
      <w:r w:rsidR="002F0995">
        <w:rPr>
          <w:rStyle w:val="strongStrong"/>
          <w:color w:val="auto"/>
          <w:sz w:val="22"/>
          <w:szCs w:val="22"/>
        </w:rPr>
        <w:t>Yr</w:t>
      </w:r>
      <w:proofErr w:type="spellEnd"/>
      <w:r w:rsidR="002F0995">
        <w:rPr>
          <w:rStyle w:val="strongStrong"/>
          <w:color w:val="auto"/>
          <w:sz w:val="22"/>
          <w:szCs w:val="22"/>
        </w:rPr>
        <w:t>)</w:t>
      </w:r>
      <w:r w:rsidRPr="00D43AB8">
        <w:rPr>
          <w:rStyle w:val="strongStrong"/>
          <w:b w:val="0"/>
          <w:bCs w:val="0"/>
          <w:color w:val="auto"/>
          <w:sz w:val="22"/>
          <w:szCs w:val="22"/>
        </w:rPr>
        <w:t>.  List the academic year from which the data are derived.</w:t>
      </w:r>
    </w:p>
    <w:p w14:paraId="2427A98D" w14:textId="320C7BA6" w:rsidR="00BF115E" w:rsidRPr="008D2BC4" w:rsidRDefault="001B0AD2" w:rsidP="0066559E">
      <w:pPr>
        <w:pStyle w:val="lili1"/>
        <w:numPr>
          <w:ilvl w:val="0"/>
          <w:numId w:val="2"/>
        </w:numPr>
        <w:ind w:right="810"/>
        <w:rPr>
          <w:color w:val="000000"/>
          <w:sz w:val="22"/>
          <w:szCs w:val="22"/>
        </w:rPr>
      </w:pPr>
      <w:r w:rsidRPr="00D43AB8">
        <w:rPr>
          <w:rStyle w:val="strongStrong"/>
          <w:sz w:val="22"/>
          <w:szCs w:val="22"/>
        </w:rPr>
        <w:t>Total</w:t>
      </w:r>
      <w:r w:rsidR="00880D63" w:rsidRPr="00D43AB8">
        <w:rPr>
          <w:rStyle w:val="strongStrong"/>
          <w:sz w:val="22"/>
          <w:szCs w:val="22"/>
        </w:rPr>
        <w:t xml:space="preserve"> Number of </w:t>
      </w:r>
      <w:r w:rsidR="009B5B2F">
        <w:rPr>
          <w:rStyle w:val="strongStrong"/>
          <w:sz w:val="22"/>
          <w:szCs w:val="22"/>
        </w:rPr>
        <w:t xml:space="preserve">TGE </w:t>
      </w:r>
      <w:r w:rsidR="00880D63" w:rsidRPr="00D43AB8">
        <w:rPr>
          <w:rStyle w:val="strongStrong"/>
          <w:sz w:val="22"/>
          <w:szCs w:val="22"/>
        </w:rPr>
        <w:t>Individuals</w:t>
      </w:r>
      <w:r w:rsidRPr="00D43AB8">
        <w:rPr>
          <w:rStyle w:val="strongStrong"/>
          <w:sz w:val="22"/>
          <w:szCs w:val="22"/>
        </w:rPr>
        <w:t xml:space="preserve">. </w:t>
      </w:r>
      <w:r w:rsidR="00B5542B">
        <w:rPr>
          <w:rStyle w:val="strongStrong"/>
          <w:b w:val="0"/>
          <w:bCs w:val="0"/>
          <w:sz w:val="22"/>
          <w:szCs w:val="22"/>
        </w:rPr>
        <w:t>Include the total number of training grant eligible</w:t>
      </w:r>
      <w:r w:rsidR="00615F84">
        <w:rPr>
          <w:rStyle w:val="strongStrong"/>
          <w:b w:val="0"/>
          <w:bCs w:val="0"/>
          <w:sz w:val="22"/>
          <w:szCs w:val="22"/>
        </w:rPr>
        <w:t xml:space="preserve"> </w:t>
      </w:r>
      <w:r w:rsidR="00B5542B">
        <w:rPr>
          <w:rStyle w:val="strongStrong"/>
          <w:b w:val="0"/>
          <w:bCs w:val="0"/>
          <w:sz w:val="22"/>
          <w:szCs w:val="22"/>
        </w:rPr>
        <w:t>individuals</w:t>
      </w:r>
      <w:r w:rsidR="00615F84">
        <w:rPr>
          <w:rStyle w:val="strongStrong"/>
          <w:b w:val="0"/>
          <w:bCs w:val="0"/>
          <w:sz w:val="22"/>
          <w:szCs w:val="22"/>
        </w:rPr>
        <w:t xml:space="preserve"> relevant to the research training program.</w:t>
      </w:r>
      <w:r w:rsidR="00B5542B">
        <w:rPr>
          <w:rStyle w:val="strongStrong"/>
          <w:b w:val="0"/>
          <w:bCs w:val="0"/>
          <w:sz w:val="22"/>
          <w:szCs w:val="22"/>
        </w:rPr>
        <w:t xml:space="preserve"> </w:t>
      </w:r>
      <w:r w:rsidRPr="00D43AB8">
        <w:rPr>
          <w:color w:val="000000"/>
          <w:sz w:val="22"/>
          <w:szCs w:val="22"/>
        </w:rPr>
        <w:t>In cases of multiple-departmental or multiple-organizational programs, provide aggregate data for all the participating departments or organizations.</w:t>
      </w:r>
    </w:p>
    <w:p w14:paraId="42069B40" w14:textId="23F062B4" w:rsidR="001B0AD2" w:rsidRPr="00223EB2" w:rsidRDefault="001B0AD2" w:rsidP="0066559E">
      <w:pPr>
        <w:pStyle w:val="lili1"/>
        <w:numPr>
          <w:ilvl w:val="0"/>
          <w:numId w:val="2"/>
        </w:numPr>
        <w:ind w:right="810"/>
        <w:rPr>
          <w:sz w:val="22"/>
          <w:szCs w:val="22"/>
        </w:rPr>
      </w:pPr>
      <w:r w:rsidRPr="00D43AB8">
        <w:rPr>
          <w:rStyle w:val="strongStrong"/>
          <w:sz w:val="22"/>
          <w:szCs w:val="22"/>
        </w:rPr>
        <w:t xml:space="preserve">Number from Underrepresented </w:t>
      </w:r>
      <w:bookmarkStart w:id="0" w:name="_Hlk29286100"/>
      <w:r w:rsidRPr="00D43AB8">
        <w:rPr>
          <w:rStyle w:val="strongStrong"/>
          <w:sz w:val="22"/>
          <w:szCs w:val="22"/>
        </w:rPr>
        <w:t xml:space="preserve">Racial and Ethnic </w:t>
      </w:r>
      <w:bookmarkEnd w:id="0"/>
      <w:r w:rsidRPr="00D43AB8">
        <w:rPr>
          <w:rStyle w:val="strongStrong"/>
          <w:sz w:val="22"/>
          <w:szCs w:val="22"/>
        </w:rPr>
        <w:t>(</w:t>
      </w:r>
      <w:r w:rsidRPr="008D2BC4">
        <w:rPr>
          <w:rStyle w:val="strongStrong"/>
          <w:sz w:val="22"/>
          <w:szCs w:val="22"/>
        </w:rPr>
        <w:t>UR)</w:t>
      </w:r>
      <w:r w:rsidRPr="00D43AB8">
        <w:rPr>
          <w:rStyle w:val="strongStrong"/>
          <w:sz w:val="22"/>
          <w:szCs w:val="22"/>
        </w:rPr>
        <w:t xml:space="preserve"> Groups.</w:t>
      </w:r>
      <w:r w:rsidRPr="00223EB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 w:rsidRPr="00223EB2">
        <w:rPr>
          <w:color w:val="000000"/>
          <w:sz w:val="22"/>
          <w:szCs w:val="22"/>
        </w:rPr>
        <w:t xml:space="preserve">umber of </w:t>
      </w:r>
      <w:r w:rsidR="00BF115E">
        <w:rPr>
          <w:color w:val="000000"/>
          <w:sz w:val="22"/>
          <w:szCs w:val="22"/>
        </w:rPr>
        <w:t>individuals</w:t>
      </w:r>
      <w:r w:rsidRPr="00223EB2">
        <w:rPr>
          <w:color w:val="000000"/>
          <w:sz w:val="22"/>
          <w:szCs w:val="22"/>
        </w:rPr>
        <w:t xml:space="preserve"> from racial and ethnic groups that have been shown by the National Science Foundation to be underrepresented in biomedical research on a national basis</w:t>
      </w:r>
      <w:r w:rsidR="00106D52">
        <w:rPr>
          <w:color w:val="000000"/>
          <w:sz w:val="22"/>
          <w:szCs w:val="22"/>
        </w:rPr>
        <w:t>: Black</w:t>
      </w:r>
      <w:r w:rsidRPr="00223EB2">
        <w:rPr>
          <w:color w:val="000000"/>
          <w:sz w:val="22"/>
          <w:szCs w:val="22"/>
        </w:rPr>
        <w:t xml:space="preserve"> or African Americans, Hispanic or Latinos, American Indians or Alaska Natives, Native Hawaiians and other Pacific Islanders</w:t>
      </w:r>
      <w:r w:rsidR="00106D52">
        <w:rPr>
          <w:color w:val="000000"/>
          <w:sz w:val="22"/>
          <w:szCs w:val="22"/>
        </w:rPr>
        <w:t xml:space="preserve"> (</w:t>
      </w:r>
      <w:r w:rsidRPr="00223EB2">
        <w:rPr>
          <w:color w:val="000000"/>
          <w:sz w:val="22"/>
          <w:szCs w:val="22"/>
        </w:rPr>
        <w:t xml:space="preserve">see </w:t>
      </w:r>
      <w:hyperlink r:id="rId10" w:history="1">
        <w:r w:rsidRPr="00223EB2">
          <w:rPr>
            <w:rStyle w:val="Hyperlink"/>
            <w:sz w:val="22"/>
            <w:szCs w:val="22"/>
          </w:rPr>
          <w:t>https://grants.nih.gov/grants/guide/notice-files/not-od-15-089.html</w:t>
        </w:r>
      </w:hyperlink>
      <w:r w:rsidRPr="00223EB2">
        <w:rPr>
          <w:sz w:val="22"/>
          <w:szCs w:val="22"/>
        </w:rPr>
        <w:t>)</w:t>
      </w:r>
    </w:p>
    <w:p w14:paraId="127EB155" w14:textId="58074D3C" w:rsidR="001B0AD2" w:rsidRPr="00223EB2" w:rsidRDefault="001B0AD2" w:rsidP="0066559E">
      <w:pPr>
        <w:pStyle w:val="lili1"/>
        <w:numPr>
          <w:ilvl w:val="0"/>
          <w:numId w:val="2"/>
        </w:numPr>
        <w:ind w:right="810"/>
        <w:rPr>
          <w:sz w:val="22"/>
          <w:szCs w:val="22"/>
        </w:rPr>
      </w:pPr>
      <w:r w:rsidRPr="00223EB2">
        <w:rPr>
          <w:rStyle w:val="strongStrong"/>
          <w:sz w:val="22"/>
          <w:szCs w:val="22"/>
        </w:rPr>
        <w:t>Number with a Disability.</w:t>
      </w:r>
      <w:r w:rsidRPr="00223EB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If data are available, the n</w:t>
      </w:r>
      <w:r w:rsidRPr="00223EB2">
        <w:rPr>
          <w:color w:val="000000"/>
          <w:sz w:val="22"/>
          <w:szCs w:val="22"/>
        </w:rPr>
        <w:t xml:space="preserve">umber of </w:t>
      </w:r>
      <w:r w:rsidR="00BF115E">
        <w:rPr>
          <w:color w:val="000000"/>
          <w:sz w:val="22"/>
          <w:szCs w:val="22"/>
        </w:rPr>
        <w:t>individuals</w:t>
      </w:r>
      <w:r w:rsidR="00BF115E" w:rsidRPr="00223EB2">
        <w:rPr>
          <w:color w:val="000000"/>
          <w:sz w:val="22"/>
          <w:szCs w:val="22"/>
        </w:rPr>
        <w:t xml:space="preserve"> </w:t>
      </w:r>
      <w:r w:rsidRPr="00223EB2">
        <w:rPr>
          <w:color w:val="000000"/>
          <w:sz w:val="22"/>
          <w:szCs w:val="22"/>
        </w:rPr>
        <w:t xml:space="preserve">with disabilities, defined as those with a physical or mental impairment that substantially limits one or more major life activities </w:t>
      </w:r>
      <w:r w:rsidRPr="00223EB2">
        <w:rPr>
          <w:color w:val="333333"/>
          <w:sz w:val="22"/>
          <w:szCs w:val="22"/>
          <w:shd w:val="clear" w:color="auto" w:fill="FFFFFF"/>
        </w:rPr>
        <w:t>as described in the </w:t>
      </w:r>
      <w:hyperlink r:id="rId11" w:history="1">
        <w:r w:rsidRPr="00223EB2">
          <w:rPr>
            <w:rStyle w:val="Hyperlink"/>
            <w:color w:val="428BCA"/>
            <w:sz w:val="22"/>
            <w:szCs w:val="22"/>
            <w:shd w:val="clear" w:color="auto" w:fill="FFFFFF"/>
          </w:rPr>
          <w:t>Americans with Disabilities Act of 1990, as amended</w:t>
        </w:r>
      </w:hyperlink>
      <w:r w:rsidRPr="00223EB2">
        <w:rPr>
          <w:color w:val="000000"/>
          <w:sz w:val="22"/>
          <w:szCs w:val="22"/>
        </w:rPr>
        <w:t>.</w:t>
      </w:r>
    </w:p>
    <w:p w14:paraId="2165BD82" w14:textId="2B2AD954" w:rsidR="001B0AD2" w:rsidRPr="00223EB2" w:rsidRDefault="001B0AD2" w:rsidP="0066559E">
      <w:pPr>
        <w:pStyle w:val="lili1"/>
        <w:numPr>
          <w:ilvl w:val="0"/>
          <w:numId w:val="2"/>
        </w:numPr>
        <w:ind w:right="810"/>
        <w:rPr>
          <w:rStyle w:val="strongStrong"/>
          <w:bCs w:val="0"/>
          <w:sz w:val="22"/>
          <w:szCs w:val="22"/>
        </w:rPr>
      </w:pPr>
      <w:r w:rsidRPr="00223EB2">
        <w:rPr>
          <w:rStyle w:val="strongStrong"/>
          <w:sz w:val="22"/>
          <w:szCs w:val="22"/>
        </w:rPr>
        <w:t xml:space="preserve">Number from Disadvantaged Backgrounds. </w:t>
      </w:r>
      <w:r>
        <w:rPr>
          <w:color w:val="000000"/>
          <w:sz w:val="22"/>
          <w:szCs w:val="22"/>
        </w:rPr>
        <w:t>If data are available, the n</w:t>
      </w:r>
      <w:r w:rsidRPr="00223EB2">
        <w:rPr>
          <w:color w:val="000000"/>
          <w:sz w:val="22"/>
          <w:szCs w:val="22"/>
        </w:rPr>
        <w:t xml:space="preserve">umber of </w:t>
      </w:r>
      <w:r w:rsidR="00BF115E">
        <w:rPr>
          <w:color w:val="000000"/>
          <w:sz w:val="22"/>
          <w:szCs w:val="22"/>
        </w:rPr>
        <w:t>individuals</w:t>
      </w:r>
      <w:r w:rsidR="00BF115E" w:rsidRPr="00223EB2">
        <w:rPr>
          <w:color w:val="000000"/>
          <w:sz w:val="22"/>
          <w:szCs w:val="22"/>
        </w:rPr>
        <w:t xml:space="preserve"> </w:t>
      </w:r>
      <w:r w:rsidRPr="00223EB2">
        <w:rPr>
          <w:color w:val="000000"/>
          <w:sz w:val="22"/>
          <w:szCs w:val="22"/>
        </w:rPr>
        <w:t xml:space="preserve">from disadvantaged backgrounds (see </w:t>
      </w:r>
      <w:hyperlink r:id="rId12" w:history="1">
        <w:r w:rsidRPr="00223EB2">
          <w:rPr>
            <w:rStyle w:val="Hyperlink"/>
            <w:sz w:val="22"/>
            <w:szCs w:val="22"/>
          </w:rPr>
          <w:t>N</w:t>
        </w:r>
        <w:r w:rsidR="00193BF1">
          <w:rPr>
            <w:rStyle w:val="Hyperlink"/>
            <w:sz w:val="22"/>
            <w:szCs w:val="22"/>
          </w:rPr>
          <w:t>otice of N</w:t>
        </w:r>
        <w:r w:rsidRPr="00223EB2">
          <w:rPr>
            <w:rStyle w:val="Hyperlink"/>
            <w:sz w:val="22"/>
            <w:szCs w:val="22"/>
          </w:rPr>
          <w:t>IH’s Interest in Diversity</w:t>
        </w:r>
      </w:hyperlink>
      <w:r w:rsidRPr="00223EB2">
        <w:rPr>
          <w:color w:val="000000"/>
          <w:sz w:val="22"/>
          <w:szCs w:val="22"/>
        </w:rPr>
        <w:t>).</w:t>
      </w:r>
    </w:p>
    <w:p w14:paraId="5723DD78" w14:textId="25E03FE3" w:rsidR="001B0AD2" w:rsidRPr="00223EB2" w:rsidRDefault="001B0AD2" w:rsidP="0066559E">
      <w:pPr>
        <w:pStyle w:val="lili1"/>
        <w:numPr>
          <w:ilvl w:val="0"/>
          <w:numId w:val="2"/>
        </w:numPr>
        <w:ind w:right="810"/>
        <w:rPr>
          <w:rStyle w:val="strongStrong"/>
          <w:bCs w:val="0"/>
          <w:sz w:val="22"/>
          <w:szCs w:val="22"/>
        </w:rPr>
      </w:pPr>
      <w:r w:rsidRPr="00223EB2">
        <w:rPr>
          <w:rStyle w:val="strongStrong"/>
          <w:sz w:val="22"/>
          <w:szCs w:val="22"/>
        </w:rPr>
        <w:t xml:space="preserve">Number of women. </w:t>
      </w:r>
      <w:r>
        <w:rPr>
          <w:color w:val="000000"/>
          <w:sz w:val="22"/>
          <w:szCs w:val="22"/>
        </w:rPr>
        <w:t>N</w:t>
      </w:r>
      <w:r w:rsidRPr="00223EB2">
        <w:rPr>
          <w:color w:val="000000"/>
          <w:sz w:val="22"/>
          <w:szCs w:val="22"/>
        </w:rPr>
        <w:t xml:space="preserve">umber of </w:t>
      </w:r>
      <w:r w:rsidR="00BF115E">
        <w:rPr>
          <w:color w:val="000000"/>
          <w:sz w:val="22"/>
          <w:szCs w:val="22"/>
        </w:rPr>
        <w:t>individuals</w:t>
      </w:r>
      <w:r w:rsidR="00BF115E" w:rsidRPr="00223EB2">
        <w:rPr>
          <w:color w:val="000000"/>
          <w:sz w:val="22"/>
          <w:szCs w:val="22"/>
        </w:rPr>
        <w:t xml:space="preserve"> </w:t>
      </w:r>
      <w:r w:rsidRPr="00223EB2">
        <w:rPr>
          <w:color w:val="000000"/>
          <w:sz w:val="22"/>
          <w:szCs w:val="22"/>
        </w:rPr>
        <w:t>who identify as women.</w:t>
      </w:r>
    </w:p>
    <w:p w14:paraId="30AF667B" w14:textId="3A9BEA15" w:rsidR="002A6B5B" w:rsidRPr="00223EB2" w:rsidRDefault="001B0AD2" w:rsidP="0066559E">
      <w:pPr>
        <w:pStyle w:val="lili1"/>
        <w:numPr>
          <w:ilvl w:val="0"/>
          <w:numId w:val="2"/>
        </w:numPr>
        <w:ind w:right="810"/>
        <w:rPr>
          <w:rStyle w:val="strongStrong"/>
          <w:b w:val="0"/>
          <w:bCs w:val="0"/>
          <w:sz w:val="22"/>
          <w:szCs w:val="22"/>
        </w:rPr>
      </w:pPr>
      <w:r w:rsidRPr="00223EB2">
        <w:rPr>
          <w:rStyle w:val="strongStrong"/>
          <w:sz w:val="22"/>
          <w:szCs w:val="22"/>
        </w:rPr>
        <w:t>Number of individuals from an institutionally defined group</w:t>
      </w:r>
      <w:r>
        <w:rPr>
          <w:rStyle w:val="strongStrong"/>
          <w:sz w:val="22"/>
          <w:szCs w:val="22"/>
        </w:rPr>
        <w:t>(s)</w:t>
      </w:r>
      <w:r w:rsidRPr="00223EB2">
        <w:rPr>
          <w:rStyle w:val="strongStrong"/>
          <w:sz w:val="22"/>
          <w:szCs w:val="22"/>
        </w:rPr>
        <w:t xml:space="preserve">. </w:t>
      </w:r>
      <w:r w:rsidRPr="00C15DCA">
        <w:rPr>
          <w:rStyle w:val="strongStrong"/>
          <w:b w:val="0"/>
          <w:bCs w:val="0"/>
          <w:sz w:val="22"/>
          <w:szCs w:val="22"/>
        </w:rPr>
        <w:t>If relevant, number of</w:t>
      </w:r>
      <w:r w:rsidRPr="00223EB2">
        <w:rPr>
          <w:rStyle w:val="strongStrong"/>
          <w:sz w:val="22"/>
          <w:szCs w:val="22"/>
        </w:rPr>
        <w:t xml:space="preserve"> </w:t>
      </w:r>
      <w:r w:rsidR="00BF115E">
        <w:rPr>
          <w:color w:val="000000"/>
          <w:sz w:val="22"/>
          <w:szCs w:val="22"/>
        </w:rPr>
        <w:t>individuals</w:t>
      </w:r>
      <w:r w:rsidR="00BF115E" w:rsidRPr="00223EB2">
        <w:rPr>
          <w:rStyle w:val="strongStrong"/>
          <w:sz w:val="22"/>
          <w:szCs w:val="22"/>
        </w:rPr>
        <w:t xml:space="preserve"> </w:t>
      </w:r>
      <w:r w:rsidRPr="00223EB2">
        <w:rPr>
          <w:sz w:val="22"/>
          <w:szCs w:val="22"/>
        </w:rPr>
        <w:t xml:space="preserve">from </w:t>
      </w:r>
      <w:r>
        <w:rPr>
          <w:sz w:val="22"/>
          <w:szCs w:val="22"/>
        </w:rPr>
        <w:t>one or more additional</w:t>
      </w:r>
      <w:r w:rsidRPr="00223EB2">
        <w:rPr>
          <w:sz w:val="22"/>
          <w:szCs w:val="22"/>
        </w:rPr>
        <w:t xml:space="preserve"> </w:t>
      </w:r>
      <w:r w:rsidRPr="0030696A">
        <w:rPr>
          <w:sz w:val="22"/>
          <w:szCs w:val="22"/>
        </w:rPr>
        <w:t>group</w:t>
      </w:r>
      <w:r>
        <w:rPr>
          <w:sz w:val="22"/>
          <w:szCs w:val="22"/>
        </w:rPr>
        <w:t>s</w:t>
      </w:r>
      <w:r w:rsidRPr="00223EB2">
        <w:rPr>
          <w:sz w:val="22"/>
          <w:szCs w:val="22"/>
        </w:rPr>
        <w:t xml:space="preserve"> underrepresented </w:t>
      </w:r>
      <w:r>
        <w:rPr>
          <w:sz w:val="22"/>
          <w:szCs w:val="22"/>
        </w:rPr>
        <w:t>at</w:t>
      </w:r>
      <w:r w:rsidRPr="00223EB2">
        <w:rPr>
          <w:sz w:val="22"/>
          <w:szCs w:val="22"/>
        </w:rPr>
        <w:t xml:space="preserve"> the grantee institution</w:t>
      </w:r>
      <w:r>
        <w:rPr>
          <w:sz w:val="22"/>
          <w:szCs w:val="22"/>
        </w:rPr>
        <w:t xml:space="preserve"> or with </w:t>
      </w:r>
      <w:r w:rsidRPr="008F5CE7">
        <w:rPr>
          <w:sz w:val="22"/>
          <w:szCs w:val="22"/>
        </w:rPr>
        <w:t>characteristics that are relevant to the goals of the training program</w:t>
      </w:r>
      <w:r w:rsidRPr="00223EB2">
        <w:rPr>
          <w:sz w:val="22"/>
          <w:szCs w:val="22"/>
        </w:rPr>
        <w:t>. Add columns as needed.</w:t>
      </w:r>
    </w:p>
    <w:p w14:paraId="1ED70AE5" w14:textId="77777777" w:rsidR="008D2BC4" w:rsidRDefault="008D2BC4" w:rsidP="008D2BC4">
      <w:pPr>
        <w:ind w:left="-360"/>
        <w:rPr>
          <w:rFonts w:ascii="Arial" w:hAnsi="Arial" w:cs="Arial"/>
          <w:b/>
          <w:i/>
          <w:iCs/>
        </w:rPr>
      </w:pPr>
    </w:p>
    <w:p w14:paraId="2A40CD98" w14:textId="6EE609D4" w:rsidR="00880D63" w:rsidRPr="00223EB2" w:rsidRDefault="00880D63" w:rsidP="008D2BC4">
      <w:pPr>
        <w:ind w:left="-360"/>
        <w:rPr>
          <w:rFonts w:ascii="Arial" w:hAnsi="Arial" w:cs="Arial"/>
          <w:b/>
        </w:rPr>
      </w:pPr>
      <w:r w:rsidRPr="008D2BC4">
        <w:rPr>
          <w:rFonts w:ascii="Arial" w:hAnsi="Arial" w:cs="Arial"/>
          <w:b/>
          <w:i/>
          <w:iCs/>
        </w:rPr>
        <w:lastRenderedPageBreak/>
        <w:t xml:space="preserve">Sample: </w:t>
      </w:r>
      <w:r w:rsidRPr="00223EB2">
        <w:rPr>
          <w:rFonts w:ascii="Arial" w:hAnsi="Arial" w:cs="Arial"/>
          <w:b/>
        </w:rPr>
        <w:t xml:space="preserve">Suggested Format Table A, Part I: Numbers and Characteristics of </w:t>
      </w:r>
      <w:r w:rsidR="009F3ED6">
        <w:rPr>
          <w:rFonts w:ascii="Arial" w:hAnsi="Arial" w:cs="Arial"/>
          <w:b/>
        </w:rPr>
        <w:t xml:space="preserve">TGE </w:t>
      </w:r>
      <w:r>
        <w:rPr>
          <w:rFonts w:ascii="Arial" w:hAnsi="Arial" w:cs="Arial"/>
          <w:b/>
        </w:rPr>
        <w:t xml:space="preserve">Individuals </w:t>
      </w:r>
      <w:r w:rsidR="000B14C7">
        <w:rPr>
          <w:rFonts w:ascii="Arial" w:hAnsi="Arial" w:cs="Arial"/>
          <w:b/>
        </w:rPr>
        <w:t>W</w:t>
      </w:r>
      <w:r w:rsidR="009F3ED6">
        <w:rPr>
          <w:rFonts w:ascii="Arial" w:hAnsi="Arial" w:cs="Arial"/>
          <w:b/>
        </w:rPr>
        <w:t>ho Applied</w:t>
      </w:r>
    </w:p>
    <w:tbl>
      <w:tblPr>
        <w:tblW w:w="105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799"/>
        <w:gridCol w:w="1210"/>
        <w:gridCol w:w="1573"/>
        <w:gridCol w:w="2091"/>
        <w:gridCol w:w="1071"/>
        <w:gridCol w:w="1742"/>
      </w:tblGrid>
      <w:tr w:rsidR="00880D63" w:rsidRPr="00223EB2" w14:paraId="00A1DE7C" w14:textId="77777777" w:rsidTr="008D2BC4">
        <w:trPr>
          <w:cantSplit/>
          <w:trHeight w:val="1116"/>
        </w:trPr>
        <w:tc>
          <w:tcPr>
            <w:tcW w:w="1024" w:type="dxa"/>
            <w:shd w:val="clear" w:color="000000" w:fill="BFBFBF"/>
            <w:vAlign w:val="center"/>
            <w:hideMark/>
          </w:tcPr>
          <w:p w14:paraId="131BFCD7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799" w:type="dxa"/>
            <w:shd w:val="clear" w:color="000000" w:fill="BFBFBF"/>
            <w:vAlign w:val="center"/>
            <w:hideMark/>
          </w:tcPr>
          <w:p w14:paraId="33BF758F" w14:textId="1FE2E8C8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  <w:r w:rsidR="009B5B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TGE</w:t>
            </w:r>
          </w:p>
          <w:p w14:paraId="530DC44B" w14:textId="29C0A36A" w:rsidR="00880D63" w:rsidRPr="00223EB2" w:rsidRDefault="00880D63" w:rsidP="006B4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Individuals</w:t>
            </w:r>
            <w:r w:rsidR="006B4CB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Applied </w:t>
            </w:r>
          </w:p>
        </w:tc>
        <w:tc>
          <w:tcPr>
            <w:tcW w:w="1210" w:type="dxa"/>
            <w:shd w:val="clear" w:color="000000" w:fill="BFBFBF"/>
            <w:vAlign w:val="center"/>
            <w:hideMark/>
          </w:tcPr>
          <w:p w14:paraId="523046D0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UR </w:t>
            </w:r>
          </w:p>
        </w:tc>
        <w:tc>
          <w:tcPr>
            <w:tcW w:w="1573" w:type="dxa"/>
            <w:shd w:val="clear" w:color="000000" w:fill="BFBFBF"/>
            <w:vAlign w:val="center"/>
            <w:hideMark/>
          </w:tcPr>
          <w:p w14:paraId="2119840A" w14:textId="5E49EB6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Individuals 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with Disabilities</w:t>
            </w:r>
          </w:p>
        </w:tc>
        <w:tc>
          <w:tcPr>
            <w:tcW w:w="2091" w:type="dxa"/>
            <w:shd w:val="clear" w:color="000000" w:fill="BFBFBF"/>
            <w:vAlign w:val="center"/>
            <w:hideMark/>
          </w:tcPr>
          <w:p w14:paraId="6AEB2B61" w14:textId="54D8BCB6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Individuals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from Disadvantaged Backgrounds</w:t>
            </w:r>
          </w:p>
        </w:tc>
        <w:tc>
          <w:tcPr>
            <w:tcW w:w="1071" w:type="dxa"/>
            <w:shd w:val="clear" w:color="000000" w:fill="BFBFBF"/>
            <w:vAlign w:val="center"/>
            <w:hideMark/>
          </w:tcPr>
          <w:p w14:paraId="5AEC077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Women</w:t>
            </w:r>
          </w:p>
          <w:p w14:paraId="2BE781B4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42" w:type="dxa"/>
            <w:shd w:val="clear" w:color="000000" w:fill="BFBFBF"/>
            <w:vAlign w:val="center"/>
            <w:hideMark/>
          </w:tcPr>
          <w:p w14:paraId="6B679A93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Institutionally Defined</w:t>
            </w:r>
          </w:p>
        </w:tc>
      </w:tr>
      <w:tr w:rsidR="00880D63" w:rsidRPr="00223EB2" w14:paraId="03C6F15B" w14:textId="77777777" w:rsidTr="008D2BC4">
        <w:trPr>
          <w:cantSplit/>
          <w:trHeight w:val="317"/>
        </w:trPr>
        <w:tc>
          <w:tcPr>
            <w:tcW w:w="1024" w:type="dxa"/>
            <w:shd w:val="clear" w:color="000000" w:fill="BFBFBF"/>
            <w:vAlign w:val="center"/>
            <w:hideMark/>
          </w:tcPr>
          <w:p w14:paraId="5CE0EFDF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799" w:type="dxa"/>
            <w:shd w:val="clear" w:color="000000" w:fill="FFFFFF"/>
            <w:vAlign w:val="bottom"/>
            <w:hideMark/>
          </w:tcPr>
          <w:p w14:paraId="3C5F1A06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14:paraId="27763F95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14:paraId="7E720414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14:paraId="77136202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DA3D28D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14:paraId="50D12D62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880D63" w:rsidRPr="00223EB2" w14:paraId="013FDD42" w14:textId="77777777" w:rsidTr="008D2BC4">
        <w:trPr>
          <w:cantSplit/>
          <w:trHeight w:val="317"/>
        </w:trPr>
        <w:tc>
          <w:tcPr>
            <w:tcW w:w="1024" w:type="dxa"/>
            <w:shd w:val="clear" w:color="000000" w:fill="BFBFBF"/>
            <w:vAlign w:val="center"/>
            <w:hideMark/>
          </w:tcPr>
          <w:p w14:paraId="0225E0FE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799" w:type="dxa"/>
            <w:shd w:val="clear" w:color="000000" w:fill="FFFFFF"/>
            <w:vAlign w:val="bottom"/>
            <w:hideMark/>
          </w:tcPr>
          <w:p w14:paraId="023514D8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384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14:paraId="496D482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14:paraId="00762562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14:paraId="4F84E04A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379D5FDC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14:paraId="2B734C38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880D63" w:rsidRPr="00223EB2" w14:paraId="7623FB84" w14:textId="77777777" w:rsidTr="008D2BC4">
        <w:trPr>
          <w:cantSplit/>
          <w:trHeight w:val="317"/>
        </w:trPr>
        <w:tc>
          <w:tcPr>
            <w:tcW w:w="1024" w:type="dxa"/>
            <w:shd w:val="clear" w:color="000000" w:fill="BFBFBF"/>
            <w:vAlign w:val="center"/>
            <w:hideMark/>
          </w:tcPr>
          <w:p w14:paraId="0A17E973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799" w:type="dxa"/>
            <w:shd w:val="clear" w:color="000000" w:fill="FFFFFF"/>
            <w:vAlign w:val="bottom"/>
            <w:hideMark/>
          </w:tcPr>
          <w:p w14:paraId="5263844B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14:paraId="4ED71A55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14:paraId="2D1A1263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14:paraId="5C401BD5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2278993E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14:paraId="079B915B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880D63" w:rsidRPr="00223EB2" w14:paraId="3B8E495F" w14:textId="77777777" w:rsidTr="008D2BC4">
        <w:trPr>
          <w:cantSplit/>
          <w:trHeight w:val="317"/>
        </w:trPr>
        <w:tc>
          <w:tcPr>
            <w:tcW w:w="1024" w:type="dxa"/>
            <w:shd w:val="clear" w:color="000000" w:fill="BFBFBF"/>
            <w:vAlign w:val="center"/>
            <w:hideMark/>
          </w:tcPr>
          <w:p w14:paraId="5D74DE47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799" w:type="dxa"/>
            <w:shd w:val="clear" w:color="000000" w:fill="FFFFFF"/>
            <w:vAlign w:val="bottom"/>
            <w:hideMark/>
          </w:tcPr>
          <w:p w14:paraId="67803636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14:paraId="3CACAF73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14:paraId="47D3B5F4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14:paraId="1FF8300D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F583778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14:paraId="4654BAC7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880D63" w:rsidRPr="00223EB2" w14:paraId="652D2D7B" w14:textId="77777777" w:rsidTr="008D2BC4">
        <w:trPr>
          <w:cantSplit/>
          <w:trHeight w:val="317"/>
        </w:trPr>
        <w:tc>
          <w:tcPr>
            <w:tcW w:w="1024" w:type="dxa"/>
            <w:shd w:val="clear" w:color="000000" w:fill="BFBFBF"/>
            <w:vAlign w:val="center"/>
            <w:hideMark/>
          </w:tcPr>
          <w:p w14:paraId="5CA19CA0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799" w:type="dxa"/>
            <w:shd w:val="clear" w:color="000000" w:fill="FFFFFF"/>
            <w:vAlign w:val="bottom"/>
            <w:hideMark/>
          </w:tcPr>
          <w:p w14:paraId="3F027B2B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14:paraId="5D3C00AD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14:paraId="61F2E7CE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14:paraId="3EB3A673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0D0550BD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14:paraId="1FF716AA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880D63" w:rsidRPr="00223EB2" w14:paraId="633A8208" w14:textId="77777777" w:rsidTr="008D2BC4">
        <w:trPr>
          <w:cantSplit/>
          <w:trHeight w:val="317"/>
        </w:trPr>
        <w:tc>
          <w:tcPr>
            <w:tcW w:w="1024" w:type="dxa"/>
            <w:shd w:val="clear" w:color="000000" w:fill="BFBFBF"/>
            <w:vAlign w:val="center"/>
            <w:hideMark/>
          </w:tcPr>
          <w:p w14:paraId="1136AA98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Avg</w:t>
            </w:r>
          </w:p>
        </w:tc>
        <w:tc>
          <w:tcPr>
            <w:tcW w:w="1799" w:type="dxa"/>
            <w:shd w:val="clear" w:color="000000" w:fill="FFFFFF"/>
            <w:vAlign w:val="center"/>
            <w:hideMark/>
          </w:tcPr>
          <w:p w14:paraId="793B33B3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  <w:bCs/>
                <w:color w:val="000000"/>
              </w:rPr>
              <w:t>410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14:paraId="6F3B59DA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14:paraId="52F2FBE7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091" w:type="dxa"/>
            <w:shd w:val="clear" w:color="000000" w:fill="FFFFFF"/>
            <w:vAlign w:val="center"/>
            <w:hideMark/>
          </w:tcPr>
          <w:p w14:paraId="4EB6A28F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14:paraId="4F873964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  <w:bCs/>
                <w:color w:val="000000"/>
              </w:rPr>
              <w:t>246</w:t>
            </w:r>
          </w:p>
        </w:tc>
        <w:tc>
          <w:tcPr>
            <w:tcW w:w="1742" w:type="dxa"/>
            <w:shd w:val="clear" w:color="000000" w:fill="FFFFFF"/>
            <w:vAlign w:val="center"/>
            <w:hideMark/>
          </w:tcPr>
          <w:p w14:paraId="11B18B52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color w:val="000000"/>
              </w:rPr>
              <w:t>n/a</w:t>
            </w:r>
          </w:p>
        </w:tc>
      </w:tr>
    </w:tbl>
    <w:p w14:paraId="5C4317B0" w14:textId="77777777" w:rsidR="00880D63" w:rsidRDefault="00880D63" w:rsidP="00880D63">
      <w:pPr>
        <w:pStyle w:val="p1"/>
        <w:rPr>
          <w:sz w:val="22"/>
          <w:szCs w:val="22"/>
        </w:rPr>
      </w:pPr>
    </w:p>
    <w:p w14:paraId="78E04D8A" w14:textId="411C00EF" w:rsidR="00880D63" w:rsidRPr="00223EB2" w:rsidRDefault="00880D63" w:rsidP="008D2BC4">
      <w:pPr>
        <w:ind w:left="-360"/>
        <w:rPr>
          <w:rFonts w:ascii="Arial" w:hAnsi="Arial" w:cs="Arial"/>
          <w:b/>
        </w:rPr>
      </w:pPr>
      <w:r w:rsidRPr="008D2BC4">
        <w:rPr>
          <w:rFonts w:ascii="Arial" w:hAnsi="Arial" w:cs="Arial"/>
          <w:b/>
          <w:i/>
          <w:iCs/>
        </w:rPr>
        <w:t xml:space="preserve">Sample: </w:t>
      </w:r>
      <w:r w:rsidRPr="00223EB2">
        <w:rPr>
          <w:rFonts w:ascii="Arial" w:hAnsi="Arial" w:cs="Arial"/>
          <w:b/>
        </w:rPr>
        <w:t xml:space="preserve">Suggested Format Table A, Part II: Numbers and Characteristics of </w:t>
      </w:r>
      <w:r w:rsidR="009F3ED6">
        <w:rPr>
          <w:rFonts w:ascii="Arial" w:hAnsi="Arial" w:cs="Arial"/>
          <w:b/>
        </w:rPr>
        <w:t xml:space="preserve">TGE </w:t>
      </w:r>
      <w:r w:rsidR="00193BF1">
        <w:rPr>
          <w:rFonts w:ascii="Arial" w:hAnsi="Arial" w:cs="Arial"/>
          <w:b/>
        </w:rPr>
        <w:t xml:space="preserve">Individuals </w:t>
      </w:r>
      <w:r w:rsidR="000B14C7">
        <w:rPr>
          <w:rFonts w:ascii="Arial" w:hAnsi="Arial" w:cs="Arial"/>
          <w:b/>
        </w:rPr>
        <w:t>W</w:t>
      </w:r>
      <w:r w:rsidR="00193BF1">
        <w:rPr>
          <w:rFonts w:ascii="Arial" w:hAnsi="Arial" w:cs="Arial"/>
          <w:b/>
        </w:rPr>
        <w:t xml:space="preserve">ho were </w:t>
      </w:r>
      <w:r w:rsidRPr="00223EB2">
        <w:rPr>
          <w:rFonts w:ascii="Arial" w:hAnsi="Arial" w:cs="Arial"/>
          <w:b/>
        </w:rPr>
        <w:t>Admitted</w:t>
      </w:r>
    </w:p>
    <w:tbl>
      <w:tblPr>
        <w:tblW w:w="10503" w:type="dxa"/>
        <w:tblInd w:w="-338" w:type="dxa"/>
        <w:tblLook w:val="04A0" w:firstRow="1" w:lastRow="0" w:firstColumn="1" w:lastColumn="0" w:noHBand="0" w:noVBand="1"/>
      </w:tblPr>
      <w:tblGrid>
        <w:gridCol w:w="1121"/>
        <w:gridCol w:w="1624"/>
        <w:gridCol w:w="534"/>
        <w:gridCol w:w="1747"/>
        <w:gridCol w:w="2477"/>
        <w:gridCol w:w="1011"/>
        <w:gridCol w:w="1989"/>
      </w:tblGrid>
      <w:tr w:rsidR="009B5B2F" w:rsidRPr="00223EB2" w14:paraId="3C7C411D" w14:textId="77777777" w:rsidTr="008D2BC4">
        <w:trPr>
          <w:cantSplit/>
          <w:trHeight w:val="118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0B9B92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D84179" w14:textId="56E78A3B" w:rsidR="00880D63" w:rsidRDefault="009B5B2F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TGE </w:t>
            </w:r>
          </w:p>
          <w:p w14:paraId="685C145E" w14:textId="0EC3CDF4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Individuals</w:t>
            </w:r>
            <w:r w:rsidR="006B4CB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 Admitted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863C4E" w14:textId="7C29A569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C4543A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Individuals with Disabilities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E01162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Individuals from Disadvantaged Backgrounds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07AE0D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Women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ACED36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Institutionally Defined Group</w:t>
            </w:r>
          </w:p>
        </w:tc>
      </w:tr>
      <w:tr w:rsidR="009B5B2F" w:rsidRPr="00223EB2" w14:paraId="5D5F835C" w14:textId="77777777" w:rsidTr="008D2BC4">
        <w:trPr>
          <w:cantSplit/>
          <w:trHeight w:val="33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9BFD1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95A1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0A64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946A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8A8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967E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C28D3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9B5B2F" w:rsidRPr="00223EB2" w14:paraId="3AAE2045" w14:textId="77777777" w:rsidTr="008D2BC4">
        <w:trPr>
          <w:cantSplit/>
          <w:trHeight w:val="33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BD0ACA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9610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0C3DE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169A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B14EC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68B2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328AB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9B5B2F" w:rsidRPr="00223EB2" w14:paraId="37E3571D" w14:textId="77777777" w:rsidTr="008D2BC4">
        <w:trPr>
          <w:cantSplit/>
          <w:trHeight w:val="33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AA8A60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55B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73AB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62AE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74EA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2EB2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A158B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9B5B2F" w:rsidRPr="00223EB2" w14:paraId="2A7593D2" w14:textId="77777777" w:rsidTr="008D2BC4">
        <w:trPr>
          <w:cantSplit/>
          <w:trHeight w:val="33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613404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48AE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2324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CD2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5066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1CDD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32E2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9B5B2F" w:rsidRPr="00223EB2" w14:paraId="28D4F128" w14:textId="77777777" w:rsidTr="008D2BC4">
        <w:trPr>
          <w:cantSplit/>
          <w:trHeight w:val="33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960676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2A852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2843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36FA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0E34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C4A0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FD88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9B5B2F" w:rsidRPr="00223EB2" w14:paraId="48BE4E16" w14:textId="77777777" w:rsidTr="008D2BC4">
        <w:trPr>
          <w:cantSplit/>
          <w:trHeight w:val="336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C95405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_Hlk30761530"/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Avg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90B12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A7C8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348E6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5D98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795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2F8BD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color w:val="000000"/>
              </w:rPr>
              <w:t>n/a</w:t>
            </w:r>
          </w:p>
        </w:tc>
      </w:tr>
      <w:bookmarkEnd w:id="1"/>
    </w:tbl>
    <w:p w14:paraId="532EE4EB" w14:textId="77777777" w:rsidR="002A6B5B" w:rsidRPr="008D2BC4" w:rsidRDefault="002A6B5B" w:rsidP="008D2BC4">
      <w:pPr>
        <w:ind w:left="-360"/>
        <w:rPr>
          <w:rFonts w:ascii="Arial" w:hAnsi="Arial" w:cs="Arial"/>
          <w:b/>
        </w:rPr>
      </w:pPr>
    </w:p>
    <w:p w14:paraId="33CA7DFE" w14:textId="6A5CA0B2" w:rsidR="00880D63" w:rsidRPr="00223EB2" w:rsidRDefault="00880D63" w:rsidP="008D2BC4">
      <w:pPr>
        <w:ind w:left="-360"/>
        <w:rPr>
          <w:rFonts w:ascii="Arial" w:hAnsi="Arial" w:cs="Arial"/>
          <w:b/>
        </w:rPr>
      </w:pPr>
      <w:r w:rsidRPr="008D2BC4">
        <w:rPr>
          <w:rFonts w:ascii="Arial" w:hAnsi="Arial" w:cs="Arial"/>
          <w:b/>
          <w:i/>
          <w:iCs/>
        </w:rPr>
        <w:t>Sample:</w:t>
      </w:r>
      <w:r w:rsidRPr="00223EB2">
        <w:rPr>
          <w:rFonts w:ascii="Arial" w:hAnsi="Arial" w:cs="Arial"/>
          <w:b/>
        </w:rPr>
        <w:t xml:space="preserve"> Suggested Format Table A, Part III: Numbers and Characteristics of </w:t>
      </w:r>
      <w:r w:rsidR="009F3ED6">
        <w:rPr>
          <w:rFonts w:ascii="Arial" w:hAnsi="Arial" w:cs="Arial"/>
          <w:b/>
        </w:rPr>
        <w:t xml:space="preserve">TGE Individuals </w:t>
      </w:r>
      <w:r w:rsidR="000B14C7">
        <w:rPr>
          <w:rFonts w:ascii="Arial" w:hAnsi="Arial" w:cs="Arial"/>
          <w:b/>
        </w:rPr>
        <w:t>W</w:t>
      </w:r>
      <w:r w:rsidR="009F3ED6">
        <w:rPr>
          <w:rFonts w:ascii="Arial" w:hAnsi="Arial" w:cs="Arial"/>
          <w:b/>
        </w:rPr>
        <w:t xml:space="preserve">ho </w:t>
      </w:r>
      <w:r w:rsidRPr="00223EB2">
        <w:rPr>
          <w:rFonts w:ascii="Arial" w:hAnsi="Arial" w:cs="Arial"/>
          <w:b/>
        </w:rPr>
        <w:t>Matricula</w:t>
      </w:r>
      <w:r w:rsidR="009F3ED6">
        <w:rPr>
          <w:rFonts w:ascii="Arial" w:hAnsi="Arial" w:cs="Arial"/>
          <w:b/>
        </w:rPr>
        <w:t>ted</w:t>
      </w:r>
    </w:p>
    <w:tbl>
      <w:tblPr>
        <w:tblW w:w="10530" w:type="dxa"/>
        <w:tblInd w:w="-365" w:type="dxa"/>
        <w:tblLook w:val="04A0" w:firstRow="1" w:lastRow="0" w:firstColumn="1" w:lastColumn="0" w:noHBand="0" w:noVBand="1"/>
      </w:tblPr>
      <w:tblGrid>
        <w:gridCol w:w="1070"/>
        <w:gridCol w:w="1720"/>
        <w:gridCol w:w="534"/>
        <w:gridCol w:w="1839"/>
        <w:gridCol w:w="2421"/>
        <w:gridCol w:w="1011"/>
        <w:gridCol w:w="1935"/>
      </w:tblGrid>
      <w:tr w:rsidR="006B4CB6" w:rsidRPr="00223EB2" w14:paraId="5E1A517B" w14:textId="77777777" w:rsidTr="008D2BC4">
        <w:trPr>
          <w:cantSplit/>
          <w:trHeight w:val="105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503E21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 </w:t>
            </w:r>
            <w:proofErr w:type="spellStart"/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6C756A" w14:textId="2BDBACCF" w:rsidR="00880D63" w:rsidRPr="00223EB2" w:rsidRDefault="009B5B2F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TGE </w:t>
            </w:r>
            <w:r w:rsidR="006B4CB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Individuals – Matriculated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E16669" w14:textId="7744F67E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228A35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Matriculants with Disabilities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1CF8B6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Matriculants from Disadvantaged Backgrounds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7E0F5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Women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1F89C6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Institutionally Defined Group</w:t>
            </w:r>
          </w:p>
        </w:tc>
      </w:tr>
      <w:tr w:rsidR="006B4CB6" w:rsidRPr="00223EB2" w14:paraId="389E7011" w14:textId="77777777" w:rsidTr="008D2BC4">
        <w:trPr>
          <w:cantSplit/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B8ED7D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96B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0787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BB75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4342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06F4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B9F86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6B4CB6" w:rsidRPr="00223EB2" w14:paraId="3F7A5B6D" w14:textId="77777777" w:rsidTr="008D2BC4">
        <w:trPr>
          <w:cantSplit/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41F62C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C110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5CCD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0414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6AC7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2344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CD2C7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6B4CB6" w:rsidRPr="00223EB2" w14:paraId="03F7C185" w14:textId="77777777" w:rsidTr="008D2BC4">
        <w:trPr>
          <w:cantSplit/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2444DC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2A9F4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EBD0C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532C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825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4F20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73A5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6B4CB6" w:rsidRPr="00223EB2" w14:paraId="48600072" w14:textId="77777777" w:rsidTr="008D2BC4">
        <w:trPr>
          <w:cantSplit/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AF9543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21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DFC6B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3683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2EC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9DC6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99D15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BF48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6B4CB6" w:rsidRPr="00223EB2" w14:paraId="37518548" w14:textId="77777777" w:rsidTr="008D2BC4">
        <w:trPr>
          <w:cantSplit/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35C42C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22</w:t>
            </w: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D002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B8A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C26B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&lt;5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686A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8DA1D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44069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3EB2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6B4CB6" w:rsidRPr="00223EB2" w14:paraId="015E9C53" w14:textId="77777777" w:rsidTr="008D2BC4">
        <w:trPr>
          <w:cantSplit/>
          <w:trHeight w:val="30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FBB0BB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bCs/>
                <w:color w:val="000000"/>
              </w:rPr>
              <w:t>Avg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D027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26F6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6715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&lt;5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87EA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FC71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24C21" w14:textId="77777777" w:rsidR="00880D63" w:rsidRPr="00223EB2" w:rsidRDefault="00880D63" w:rsidP="00604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23EB2">
              <w:rPr>
                <w:rFonts w:ascii="Arial" w:eastAsia="Times New Roman" w:hAnsi="Arial" w:cs="Arial"/>
                <w:b/>
                <w:color w:val="000000"/>
              </w:rPr>
              <w:t>n/a</w:t>
            </w:r>
          </w:p>
        </w:tc>
      </w:tr>
    </w:tbl>
    <w:p w14:paraId="0D0BB027" w14:textId="2879AE9B" w:rsidR="00880D63" w:rsidRPr="00D87768" w:rsidRDefault="002A6B5B" w:rsidP="008D2BC4">
      <w:pPr>
        <w:ind w:left="-360"/>
      </w:pPr>
      <w:r w:rsidRPr="00223EB2">
        <w:rPr>
          <w:rFonts w:ascii="Arial" w:hAnsi="Arial" w:cs="Arial"/>
        </w:rPr>
        <w:t xml:space="preserve">Ac </w:t>
      </w:r>
      <w:proofErr w:type="spellStart"/>
      <w:r w:rsidRPr="00223EB2">
        <w:rPr>
          <w:rFonts w:ascii="Arial" w:hAnsi="Arial" w:cs="Arial"/>
        </w:rPr>
        <w:t>Yr</w:t>
      </w:r>
      <w:proofErr w:type="spellEnd"/>
      <w:r w:rsidRPr="00223EB2">
        <w:rPr>
          <w:rFonts w:ascii="Arial" w:hAnsi="Arial" w:cs="Arial"/>
        </w:rPr>
        <w:t xml:space="preserve">, Academic Year; UR, Underrepresented Racial &amp; Ethnic </w:t>
      </w:r>
      <w:r>
        <w:rPr>
          <w:rFonts w:ascii="Arial" w:hAnsi="Arial" w:cs="Arial"/>
        </w:rPr>
        <w:t>Groups</w:t>
      </w:r>
      <w:r w:rsidRPr="00223EB2">
        <w:rPr>
          <w:rFonts w:ascii="Arial" w:hAnsi="Arial" w:cs="Arial"/>
        </w:rPr>
        <w:t xml:space="preserve">; n/a, not applicable; Avg, </w:t>
      </w:r>
      <w:proofErr w:type="gramStart"/>
      <w:r w:rsidRPr="00223EB2">
        <w:rPr>
          <w:rFonts w:ascii="Arial" w:hAnsi="Arial" w:cs="Arial"/>
        </w:rPr>
        <w:t>average</w:t>
      </w:r>
      <w:proofErr w:type="gramEnd"/>
    </w:p>
    <w:sectPr w:rsidR="00880D63" w:rsidRPr="00D87768" w:rsidSect="008D2BC4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E23"/>
    <w:multiLevelType w:val="hybridMultilevel"/>
    <w:tmpl w:val="B5C0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7049"/>
    <w:multiLevelType w:val="multilevel"/>
    <w:tmpl w:val="230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10"/>
      </w:pPr>
      <w:rPr>
        <w:rFonts w:ascii="Symbol" w:hAnsi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37771F"/>
    <w:multiLevelType w:val="multilevel"/>
    <w:tmpl w:val="60528C68"/>
    <w:lvl w:ilvl="0">
      <w:start w:val="1"/>
      <w:numFmt w:val="decimal"/>
      <w:lvlText w:val="%1."/>
      <w:lvlJc w:val="right"/>
      <w:pPr>
        <w:tabs>
          <w:tab w:val="num" w:pos="210"/>
        </w:tabs>
        <w:ind w:left="210" w:hanging="210"/>
      </w:pPr>
      <w:rPr>
        <w:rFonts w:ascii="Arial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0451585">
    <w:abstractNumId w:val="0"/>
  </w:num>
  <w:num w:numId="2" w16cid:durableId="842932949">
    <w:abstractNumId w:val="2"/>
  </w:num>
  <w:num w:numId="3" w16cid:durableId="1893346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9A"/>
    <w:rsid w:val="00023356"/>
    <w:rsid w:val="00033B6A"/>
    <w:rsid w:val="0008517E"/>
    <w:rsid w:val="000B14C7"/>
    <w:rsid w:val="00106D52"/>
    <w:rsid w:val="001762C4"/>
    <w:rsid w:val="0019029A"/>
    <w:rsid w:val="00193BF1"/>
    <w:rsid w:val="001B0AD2"/>
    <w:rsid w:val="001B6EB0"/>
    <w:rsid w:val="001C7455"/>
    <w:rsid w:val="001F048B"/>
    <w:rsid w:val="0025773C"/>
    <w:rsid w:val="002A6B5B"/>
    <w:rsid w:val="002C0303"/>
    <w:rsid w:val="002F0995"/>
    <w:rsid w:val="002F1228"/>
    <w:rsid w:val="00313A9A"/>
    <w:rsid w:val="00382E6A"/>
    <w:rsid w:val="00385C49"/>
    <w:rsid w:val="003B2998"/>
    <w:rsid w:val="003B5D2B"/>
    <w:rsid w:val="003D4484"/>
    <w:rsid w:val="003F1C83"/>
    <w:rsid w:val="00445C03"/>
    <w:rsid w:val="00462D0D"/>
    <w:rsid w:val="00470177"/>
    <w:rsid w:val="00543042"/>
    <w:rsid w:val="005739FF"/>
    <w:rsid w:val="005746CF"/>
    <w:rsid w:val="00615F84"/>
    <w:rsid w:val="0066559E"/>
    <w:rsid w:val="006B4CB6"/>
    <w:rsid w:val="006C6499"/>
    <w:rsid w:val="006D1B43"/>
    <w:rsid w:val="006D7379"/>
    <w:rsid w:val="006E3CD3"/>
    <w:rsid w:val="006F4EA3"/>
    <w:rsid w:val="00753876"/>
    <w:rsid w:val="007B1317"/>
    <w:rsid w:val="007B3774"/>
    <w:rsid w:val="007F64C7"/>
    <w:rsid w:val="008100E0"/>
    <w:rsid w:val="00837F93"/>
    <w:rsid w:val="00844082"/>
    <w:rsid w:val="00880D63"/>
    <w:rsid w:val="008D2BC4"/>
    <w:rsid w:val="009732A5"/>
    <w:rsid w:val="009B5B2F"/>
    <w:rsid w:val="009E4E51"/>
    <w:rsid w:val="009F3ED6"/>
    <w:rsid w:val="00A30468"/>
    <w:rsid w:val="00A908ED"/>
    <w:rsid w:val="00A93497"/>
    <w:rsid w:val="00B5542B"/>
    <w:rsid w:val="00B75C7F"/>
    <w:rsid w:val="00BC1D1E"/>
    <w:rsid w:val="00BD518C"/>
    <w:rsid w:val="00BF115E"/>
    <w:rsid w:val="00C15DCA"/>
    <w:rsid w:val="00C22860"/>
    <w:rsid w:val="00C26BD4"/>
    <w:rsid w:val="00C82A4D"/>
    <w:rsid w:val="00CD0F95"/>
    <w:rsid w:val="00D16865"/>
    <w:rsid w:val="00D43AB8"/>
    <w:rsid w:val="00D87768"/>
    <w:rsid w:val="00DE66B0"/>
    <w:rsid w:val="00DF01F9"/>
    <w:rsid w:val="00F81A2E"/>
    <w:rsid w:val="00F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6972"/>
  <w15:chartTrackingRefBased/>
  <w15:docId w15:val="{FCE8A317-6BAD-4BBB-8C30-31B687DB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5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_1"/>
    <w:rsid w:val="00313A9A"/>
    <w:pPr>
      <w:spacing w:after="12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pSubheadinParagraph1">
    <w:name w:val="p_SubheadinParagraph_1"/>
    <w:rsid w:val="00313A9A"/>
    <w:pPr>
      <w:spacing w:after="120" w:line="240" w:lineRule="auto"/>
    </w:pPr>
    <w:rPr>
      <w:rFonts w:ascii="Arial" w:eastAsia="Times New Roman" w:hAnsi="Arial" w:cs="Arial"/>
      <w:b/>
      <w:bCs/>
      <w:kern w:val="0"/>
      <w:sz w:val="24"/>
      <w:szCs w:val="24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313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A9A"/>
    <w:rPr>
      <w:kern w:val="0"/>
      <w:sz w:val="20"/>
      <w:szCs w:val="20"/>
      <w14:ligatures w14:val="none"/>
    </w:rPr>
  </w:style>
  <w:style w:type="character" w:styleId="CommentReference">
    <w:name w:val="annotation reference"/>
    <w:uiPriority w:val="99"/>
    <w:unhideWhenUsed/>
    <w:rsid w:val="00313A9A"/>
    <w:rPr>
      <w:sz w:val="16"/>
      <w:szCs w:val="16"/>
    </w:rPr>
  </w:style>
  <w:style w:type="paragraph" w:styleId="Revision">
    <w:name w:val="Revision"/>
    <w:hidden/>
    <w:uiPriority w:val="99"/>
    <w:semiHidden/>
    <w:rsid w:val="00313A9A"/>
    <w:pPr>
      <w:spacing w:after="0" w:line="240" w:lineRule="auto"/>
    </w:pPr>
  </w:style>
  <w:style w:type="character" w:customStyle="1" w:styleId="strongStrong">
    <w:name w:val="strong_Strong"/>
    <w:rsid w:val="00A93497"/>
    <w:rPr>
      <w:b/>
      <w:bCs/>
      <w:color w:val="000000"/>
      <w:sz w:val="20"/>
      <w:szCs w:val="20"/>
    </w:rPr>
  </w:style>
  <w:style w:type="paragraph" w:customStyle="1" w:styleId="lili1">
    <w:name w:val="li_li_1"/>
    <w:rsid w:val="001B0AD2"/>
    <w:pPr>
      <w:spacing w:after="0" w:line="240" w:lineRule="auto"/>
      <w:ind w:left="720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1B0AD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AD2"/>
    <w:rPr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AD2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guide/notice-files/NOT-OD-20-031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nts.nih.gov/grants/guide/notice-files/NOT-OD-20-03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a.gov/pubs/adastatute08.htm" TargetMode="External"/><Relationship Id="rId5" Type="http://schemas.openxmlformats.org/officeDocument/2006/relationships/styles" Target="styles.xml"/><Relationship Id="rId10" Type="http://schemas.openxmlformats.org/officeDocument/2006/relationships/hyperlink" Target="https://grants.nih.gov/grants/guide/notice-files/not-od-15-089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ra.nih.gov/erahelp/xtrain/Content/xTrain_External_Help_Files1/TraineeDiversityRepor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2D08D2AC4F84982E8D8720D778C55" ma:contentTypeVersion="4" ma:contentTypeDescription="Create a new document." ma:contentTypeScope="" ma:versionID="74d1a1967a02c7bdc7410bf6c093e830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596ca941562fe117602ed61385f22923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EF1A2-D4BA-4938-8C7E-F453CE138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4BBEE-A6D3-48E7-9A1D-28F4EAD264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13C8519-4BA4-48CC-A0B6-91C7BCE5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137102-8dec-4337-9d3d-f11ce9204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Kenneth (NIH/NIGMS) [E]</dc:creator>
  <cp:keywords/>
  <dc:description/>
  <cp:lastModifiedBy>Gibbs, Kenneth (NIH/NIGMS) [E]</cp:lastModifiedBy>
  <cp:revision>6</cp:revision>
  <dcterms:created xsi:type="dcterms:W3CDTF">2023-09-25T20:21:00Z</dcterms:created>
  <dcterms:modified xsi:type="dcterms:W3CDTF">2023-10-10T19:37:00Z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0x010100D0C2D08D2AC4F84982E8D8720D778C55</vt:lpwstr>
  </property>
</Properties>
</file>